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692" w:rsidRPr="007910F0" w:rsidRDefault="002C0692" w:rsidP="002C0692">
      <w:pPr>
        <w:ind w:left="4956" w:firstLine="708"/>
        <w:rPr>
          <w:b/>
          <w:color w:val="000000" w:themeColor="text1"/>
        </w:rPr>
      </w:pPr>
      <w:r w:rsidRPr="007910F0">
        <w:rPr>
          <w:b/>
          <w:color w:val="000000" w:themeColor="text1"/>
        </w:rPr>
        <w:t>УТВЕРЖДАЮ</w:t>
      </w:r>
    </w:p>
    <w:p w:rsidR="002C0692" w:rsidRPr="007910F0" w:rsidRDefault="002C0692" w:rsidP="002C0692">
      <w:pPr>
        <w:ind w:left="4956" w:firstLine="708"/>
        <w:rPr>
          <w:color w:val="000000" w:themeColor="text1"/>
        </w:rPr>
      </w:pPr>
      <w:r w:rsidRPr="007910F0">
        <w:rPr>
          <w:color w:val="000000" w:themeColor="text1"/>
        </w:rPr>
        <w:t>Зав. кафедрой английского языка</w:t>
      </w:r>
    </w:p>
    <w:p w:rsidR="002C0692" w:rsidRPr="007910F0" w:rsidRDefault="002C0692" w:rsidP="002C0692">
      <w:pPr>
        <w:rPr>
          <w:color w:val="000000" w:themeColor="text1"/>
        </w:rPr>
      </w:pPr>
      <w:r w:rsidRPr="007910F0">
        <w:rPr>
          <w:color w:val="000000" w:themeColor="text1"/>
        </w:rPr>
        <w:t xml:space="preserve">                                                                                               </w:t>
      </w:r>
      <w:r w:rsidRPr="007910F0">
        <w:rPr>
          <w:noProof/>
          <w:color w:val="000000" w:themeColor="text1"/>
        </w:rPr>
        <w:drawing>
          <wp:inline distT="0" distB="0" distL="0" distR="0">
            <wp:extent cx="1000125" cy="4476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692" w:rsidRPr="007910F0" w:rsidRDefault="002C0692" w:rsidP="002C0692">
      <w:pPr>
        <w:rPr>
          <w:color w:val="000000" w:themeColor="text1"/>
        </w:rPr>
      </w:pPr>
    </w:p>
    <w:p w:rsidR="002C0692" w:rsidRPr="007910F0" w:rsidRDefault="002C0692" w:rsidP="002C0692">
      <w:pPr>
        <w:ind w:left="4956" w:firstLine="708"/>
        <w:rPr>
          <w:color w:val="000000" w:themeColor="text1"/>
        </w:rPr>
      </w:pPr>
      <w:r w:rsidRPr="007910F0">
        <w:rPr>
          <w:color w:val="000000" w:themeColor="text1"/>
        </w:rPr>
        <w:t xml:space="preserve">Р.М. </w:t>
      </w:r>
      <w:proofErr w:type="spellStart"/>
      <w:r w:rsidRPr="007910F0">
        <w:rPr>
          <w:color w:val="000000" w:themeColor="text1"/>
        </w:rPr>
        <w:t>Иксанова</w:t>
      </w:r>
      <w:proofErr w:type="spellEnd"/>
    </w:p>
    <w:p w:rsidR="002C0692" w:rsidRPr="007910F0" w:rsidRDefault="00CB1569" w:rsidP="002C0692">
      <w:pPr>
        <w:ind w:left="4956" w:firstLine="708"/>
        <w:rPr>
          <w:color w:val="000000" w:themeColor="text1"/>
        </w:rPr>
      </w:pPr>
      <w:r>
        <w:rPr>
          <w:color w:val="000000" w:themeColor="text1"/>
        </w:rPr>
        <w:t>«</w:t>
      </w:r>
      <w:r w:rsidR="000967C5">
        <w:rPr>
          <w:color w:val="000000" w:themeColor="text1"/>
        </w:rPr>
        <w:t>01</w:t>
      </w:r>
      <w:r>
        <w:rPr>
          <w:color w:val="000000" w:themeColor="text1"/>
        </w:rPr>
        <w:t xml:space="preserve">» </w:t>
      </w:r>
      <w:r w:rsidR="000967C5">
        <w:rPr>
          <w:color w:val="000000" w:themeColor="text1"/>
        </w:rPr>
        <w:t>сентября</w:t>
      </w:r>
      <w:r w:rsidR="00326DF6">
        <w:rPr>
          <w:color w:val="000000" w:themeColor="text1"/>
        </w:rPr>
        <w:t xml:space="preserve"> </w:t>
      </w:r>
      <w:r>
        <w:rPr>
          <w:color w:val="000000" w:themeColor="text1"/>
        </w:rPr>
        <w:t>202</w:t>
      </w:r>
      <w:r w:rsidR="00326DF6">
        <w:rPr>
          <w:color w:val="000000" w:themeColor="text1"/>
        </w:rPr>
        <w:t xml:space="preserve">5 </w:t>
      </w:r>
      <w:r w:rsidR="002C0692" w:rsidRPr="007910F0">
        <w:rPr>
          <w:color w:val="000000" w:themeColor="text1"/>
        </w:rPr>
        <w:t>г.</w:t>
      </w:r>
    </w:p>
    <w:p w:rsidR="002C0692" w:rsidRPr="007910F0" w:rsidRDefault="002C0692" w:rsidP="002C0692">
      <w:pPr>
        <w:ind w:firstLine="5940"/>
        <w:rPr>
          <w:color w:val="000000" w:themeColor="text1"/>
        </w:rPr>
      </w:pPr>
    </w:p>
    <w:p w:rsidR="002C0692" w:rsidRPr="007910F0" w:rsidRDefault="002C0692" w:rsidP="002C0692">
      <w:pPr>
        <w:jc w:val="center"/>
        <w:rPr>
          <w:b/>
          <w:color w:val="000000" w:themeColor="text1"/>
        </w:rPr>
      </w:pPr>
      <w:r w:rsidRPr="007910F0">
        <w:rPr>
          <w:b/>
          <w:color w:val="000000" w:themeColor="text1"/>
        </w:rPr>
        <w:t>ТЕХНОЛОГИЧЕСКАЯ КАРТА ДИСЦИПЛИНЫ</w:t>
      </w:r>
    </w:p>
    <w:p w:rsidR="002C0692" w:rsidRPr="007910F0" w:rsidRDefault="002C0692" w:rsidP="002C0692">
      <w:pPr>
        <w:jc w:val="center"/>
        <w:rPr>
          <w:color w:val="000000" w:themeColor="text1"/>
        </w:rPr>
      </w:pPr>
      <w:r w:rsidRPr="007910F0">
        <w:rPr>
          <w:b/>
          <w:color w:val="000000" w:themeColor="text1"/>
        </w:rPr>
        <w:t>К.М.04.01</w:t>
      </w:r>
      <w:r w:rsidRPr="007910F0">
        <w:rPr>
          <w:color w:val="000000" w:themeColor="text1"/>
        </w:rPr>
        <w:t xml:space="preserve"> </w:t>
      </w:r>
      <w:r w:rsidRPr="007910F0">
        <w:rPr>
          <w:b/>
          <w:color w:val="000000" w:themeColor="text1"/>
        </w:rPr>
        <w:t>Иностранный язык</w:t>
      </w:r>
    </w:p>
    <w:p w:rsidR="002C0692" w:rsidRPr="007910F0" w:rsidRDefault="002C0692" w:rsidP="002C0692">
      <w:pPr>
        <w:jc w:val="center"/>
        <w:rPr>
          <w:b/>
          <w:color w:val="000000" w:themeColor="text1"/>
        </w:rPr>
      </w:pPr>
    </w:p>
    <w:p w:rsidR="00F0473B" w:rsidRDefault="00F0473B" w:rsidP="00F0473B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</w:t>
      </w:r>
    </w:p>
    <w:p w:rsidR="00F0473B" w:rsidRDefault="00F0473B" w:rsidP="00F0473B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Направленность (профиль) английский язык и немецкий язык</w:t>
      </w:r>
    </w:p>
    <w:p w:rsidR="00F0473B" w:rsidRDefault="00F0473B" w:rsidP="00F0473B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</w:t>
      </w:r>
    </w:p>
    <w:p w:rsidR="00F0473B" w:rsidRDefault="00F0473B" w:rsidP="00F0473B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Направленность (профиль) английский язык и французский язык</w:t>
      </w:r>
    </w:p>
    <w:p w:rsidR="00F0473B" w:rsidRDefault="00F0473B" w:rsidP="00F0473B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Английский язык и русский язык как иностранный</w:t>
      </w:r>
    </w:p>
    <w:p w:rsidR="00F0473B" w:rsidRDefault="00F0473B" w:rsidP="00F0473B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Английский язык и восточные языки (арабский/турецкий/китайский)</w:t>
      </w:r>
    </w:p>
    <w:p w:rsidR="00F0473B" w:rsidRDefault="00F0473B" w:rsidP="00F0473B">
      <w:pPr>
        <w:jc w:val="center"/>
        <w:rPr>
          <w:color w:val="000000" w:themeColor="text1"/>
        </w:rPr>
      </w:pPr>
      <w:r>
        <w:rPr>
          <w:color w:val="000000" w:themeColor="text1"/>
        </w:rPr>
        <w:t xml:space="preserve">Направление 44.03.05 Педагогическое образование (с двумя профилями подготовки) </w:t>
      </w:r>
      <w:r w:rsidR="000A3020">
        <w:rPr>
          <w:color w:val="000000" w:themeColor="text1"/>
        </w:rPr>
        <w:t xml:space="preserve"> </w:t>
      </w:r>
      <w:r>
        <w:rPr>
          <w:color w:val="000000" w:themeColor="text1"/>
        </w:rPr>
        <w:t>Направленность (профиль) Родной (башкирский) язык, литература и английский язык</w:t>
      </w:r>
    </w:p>
    <w:p w:rsidR="00F0473B" w:rsidRDefault="00F0473B" w:rsidP="00F0473B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Киргизский язык, литература и английский язык</w:t>
      </w:r>
    </w:p>
    <w:p w:rsidR="00F0473B" w:rsidRDefault="00F0473B" w:rsidP="00CB1569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Родной (татарский) язык, литература и английский язык</w:t>
      </w:r>
    </w:p>
    <w:p w:rsidR="00CB1569" w:rsidRPr="00A33ED6" w:rsidRDefault="00CB1569" w:rsidP="00CB1569">
      <w:pPr>
        <w:rPr>
          <w:color w:val="000000" w:themeColor="text1"/>
        </w:rPr>
      </w:pPr>
    </w:p>
    <w:p w:rsidR="002C0692" w:rsidRPr="007910F0" w:rsidRDefault="00CB1569" w:rsidP="00F0473B">
      <w:pPr>
        <w:jc w:val="center"/>
        <w:rPr>
          <w:color w:val="000000" w:themeColor="text1"/>
        </w:rPr>
      </w:pPr>
      <w:proofErr w:type="gramStart"/>
      <w:r w:rsidRPr="007910F0">
        <w:rPr>
          <w:color w:val="000000" w:themeColor="text1"/>
          <w:lang w:val="en-US"/>
        </w:rPr>
        <w:t>II</w:t>
      </w:r>
      <w:r w:rsidRPr="00A33ED6">
        <w:rPr>
          <w:color w:val="000000" w:themeColor="text1"/>
        </w:rPr>
        <w:t xml:space="preserve"> семестр 202</w:t>
      </w:r>
      <w:r w:rsidR="00326DF6">
        <w:rPr>
          <w:color w:val="000000" w:themeColor="text1"/>
        </w:rPr>
        <w:t>5</w:t>
      </w:r>
      <w:r w:rsidRPr="00A33ED6">
        <w:rPr>
          <w:color w:val="000000" w:themeColor="text1"/>
        </w:rPr>
        <w:t>‒202</w:t>
      </w:r>
      <w:r w:rsidR="00326DF6">
        <w:rPr>
          <w:color w:val="000000" w:themeColor="text1"/>
        </w:rPr>
        <w:t>6</w:t>
      </w:r>
      <w:r w:rsidRPr="00A33ED6">
        <w:rPr>
          <w:color w:val="000000" w:themeColor="text1"/>
        </w:rPr>
        <w:t xml:space="preserve"> уч.</w:t>
      </w:r>
      <w:proofErr w:type="gramEnd"/>
      <w:r w:rsidRPr="00A33ED6">
        <w:rPr>
          <w:color w:val="000000" w:themeColor="text1"/>
        </w:rPr>
        <w:t xml:space="preserve"> год</w:t>
      </w:r>
    </w:p>
    <w:p w:rsidR="002C0692" w:rsidRPr="007910F0" w:rsidRDefault="002C0692" w:rsidP="00CB1569">
      <w:pPr>
        <w:rPr>
          <w:color w:val="000000" w:themeColor="text1"/>
        </w:rPr>
      </w:pPr>
    </w:p>
    <w:p w:rsidR="002C0692" w:rsidRPr="007910F0" w:rsidRDefault="002C0692" w:rsidP="002C0692">
      <w:pPr>
        <w:pStyle w:val="a3"/>
        <w:numPr>
          <w:ilvl w:val="0"/>
          <w:numId w:val="1"/>
        </w:numPr>
        <w:jc w:val="both"/>
        <w:rPr>
          <w:color w:val="000000" w:themeColor="text1"/>
        </w:rPr>
      </w:pPr>
      <w:r w:rsidRPr="007910F0">
        <w:rPr>
          <w:b/>
          <w:color w:val="000000" w:themeColor="text1"/>
        </w:rPr>
        <w:t xml:space="preserve">Целью дисциплины </w:t>
      </w:r>
      <w:r w:rsidRPr="007910F0">
        <w:rPr>
          <w:color w:val="000000" w:themeColor="text1"/>
        </w:rPr>
        <w:t>является формирование и развитие:</w:t>
      </w:r>
    </w:p>
    <w:p w:rsidR="00C15C1B" w:rsidRPr="00C15C1B" w:rsidRDefault="00C15C1B" w:rsidP="00C15C1B">
      <w:pPr>
        <w:ind w:left="360"/>
        <w:jc w:val="both"/>
        <w:rPr>
          <w:color w:val="000000" w:themeColor="text1"/>
        </w:rPr>
      </w:pPr>
      <w:r w:rsidRPr="00C15C1B">
        <w:rPr>
          <w:color w:val="000000" w:themeColor="text1"/>
        </w:rPr>
        <w:t>-</w:t>
      </w:r>
      <w:r w:rsidRPr="00C15C1B">
        <w:rPr>
          <w:color w:val="000000" w:themeColor="text1"/>
        </w:rPr>
        <w:tab/>
        <w:t>универсальной компетенции УК-4 –Способности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C15C1B">
        <w:rPr>
          <w:color w:val="000000" w:themeColor="text1"/>
        </w:rPr>
        <w:t>м(</w:t>
      </w:r>
      <w:proofErr w:type="spellStart"/>
      <w:proofErr w:type="gramEnd"/>
      <w:r w:rsidRPr="00C15C1B">
        <w:rPr>
          <w:color w:val="000000" w:themeColor="text1"/>
        </w:rPr>
        <w:t>ых</w:t>
      </w:r>
      <w:proofErr w:type="spellEnd"/>
      <w:r w:rsidRPr="00C15C1B">
        <w:rPr>
          <w:color w:val="000000" w:themeColor="text1"/>
        </w:rPr>
        <w:t>) языке(ах)</w:t>
      </w:r>
    </w:p>
    <w:p w:rsidR="00C15C1B" w:rsidRDefault="00C15C1B" w:rsidP="002C0692">
      <w:pPr>
        <w:pStyle w:val="a3"/>
        <w:numPr>
          <w:ilvl w:val="0"/>
          <w:numId w:val="2"/>
        </w:numPr>
        <w:jc w:val="both"/>
        <w:rPr>
          <w:color w:val="000000" w:themeColor="text1"/>
        </w:rPr>
      </w:pPr>
    </w:p>
    <w:p w:rsidR="00C15C1B" w:rsidRPr="00C15C1B" w:rsidRDefault="00C15C1B" w:rsidP="00C15C1B">
      <w:pPr>
        <w:ind w:left="360"/>
        <w:jc w:val="both"/>
        <w:rPr>
          <w:color w:val="000000" w:themeColor="text1"/>
        </w:rPr>
      </w:pPr>
      <w:r w:rsidRPr="00C15C1B">
        <w:rPr>
          <w:color w:val="000000" w:themeColor="text1"/>
        </w:rPr>
        <w:t>-</w:t>
      </w:r>
      <w:r w:rsidRPr="00C15C1B">
        <w:rPr>
          <w:color w:val="000000" w:themeColor="text1"/>
        </w:rPr>
        <w:tab/>
        <w:t>4.1. Владение системой норм русского лит</w:t>
      </w:r>
      <w:r w:rsidR="004E108C">
        <w:rPr>
          <w:color w:val="000000" w:themeColor="text1"/>
        </w:rPr>
        <w:t>е</w:t>
      </w:r>
      <w:r w:rsidRPr="00C15C1B">
        <w:rPr>
          <w:color w:val="000000" w:themeColor="text1"/>
        </w:rPr>
        <w:t>ра</w:t>
      </w:r>
      <w:r w:rsidR="004E108C">
        <w:rPr>
          <w:color w:val="000000" w:themeColor="text1"/>
        </w:rPr>
        <w:t>т</w:t>
      </w:r>
      <w:r w:rsidRPr="00C15C1B">
        <w:rPr>
          <w:color w:val="000000" w:themeColor="text1"/>
        </w:rPr>
        <w:t>у</w:t>
      </w:r>
      <w:r w:rsidR="004E108C">
        <w:rPr>
          <w:color w:val="000000" w:themeColor="text1"/>
        </w:rPr>
        <w:t>р</w:t>
      </w:r>
      <w:r w:rsidRPr="00C15C1B">
        <w:rPr>
          <w:color w:val="000000" w:themeColor="text1"/>
        </w:rPr>
        <w:t>ного языка при его использовании в качестве государственного языка Российской Федерации и нормами иностранног</w:t>
      </w:r>
      <w:proofErr w:type="gramStart"/>
      <w:r w:rsidRPr="00C15C1B">
        <w:rPr>
          <w:color w:val="000000" w:themeColor="text1"/>
        </w:rPr>
        <w:t>о(</w:t>
      </w:r>
      <w:proofErr w:type="spellStart"/>
      <w:proofErr w:type="gramEnd"/>
      <w:r w:rsidRPr="00C15C1B">
        <w:rPr>
          <w:color w:val="000000" w:themeColor="text1"/>
        </w:rPr>
        <w:t>ых</w:t>
      </w:r>
      <w:proofErr w:type="spellEnd"/>
      <w:r w:rsidRPr="00C15C1B">
        <w:rPr>
          <w:color w:val="000000" w:themeColor="text1"/>
        </w:rPr>
        <w:t>) языка(</w:t>
      </w:r>
      <w:proofErr w:type="spellStart"/>
      <w:r w:rsidRPr="00C15C1B">
        <w:rPr>
          <w:color w:val="000000" w:themeColor="text1"/>
        </w:rPr>
        <w:t>ов</w:t>
      </w:r>
      <w:proofErr w:type="spellEnd"/>
      <w:r w:rsidRPr="00C15C1B">
        <w:rPr>
          <w:color w:val="000000" w:themeColor="text1"/>
        </w:rPr>
        <w:t>), использует различные формы, виды устной и письменной коммуникации;</w:t>
      </w:r>
    </w:p>
    <w:p w:rsidR="00C15C1B" w:rsidRPr="00C15C1B" w:rsidRDefault="00C15C1B" w:rsidP="00C15C1B">
      <w:pPr>
        <w:ind w:left="360"/>
        <w:jc w:val="both"/>
        <w:rPr>
          <w:color w:val="000000" w:themeColor="text1"/>
        </w:rPr>
      </w:pPr>
      <w:r w:rsidRPr="00C15C1B">
        <w:rPr>
          <w:color w:val="000000" w:themeColor="text1"/>
        </w:rPr>
        <w:t>-</w:t>
      </w:r>
      <w:r w:rsidRPr="00C15C1B">
        <w:rPr>
          <w:color w:val="000000" w:themeColor="text1"/>
        </w:rPr>
        <w:tab/>
        <w:t>4.2. Использование языковых средств для достижения профессиональных целей на русском и иностранно</w:t>
      </w:r>
      <w:proofErr w:type="gramStart"/>
      <w:r w:rsidRPr="00C15C1B">
        <w:rPr>
          <w:color w:val="000000" w:themeColor="text1"/>
        </w:rPr>
        <w:t>м(</w:t>
      </w:r>
      <w:proofErr w:type="spellStart"/>
      <w:proofErr w:type="gramEnd"/>
      <w:r w:rsidRPr="00C15C1B">
        <w:rPr>
          <w:color w:val="000000" w:themeColor="text1"/>
        </w:rPr>
        <w:t>ых</w:t>
      </w:r>
      <w:proofErr w:type="spellEnd"/>
      <w:r w:rsidRPr="00C15C1B">
        <w:rPr>
          <w:color w:val="000000" w:themeColor="text1"/>
        </w:rPr>
        <w:t>) языке(ах) в рамках межличностного и межкультурного общения;</w:t>
      </w:r>
    </w:p>
    <w:p w:rsidR="00C15C1B" w:rsidRPr="00C15C1B" w:rsidRDefault="00C15C1B" w:rsidP="00C15C1B">
      <w:pPr>
        <w:jc w:val="both"/>
        <w:rPr>
          <w:color w:val="000000" w:themeColor="text1"/>
        </w:rPr>
      </w:pPr>
      <w:r w:rsidRPr="00C15C1B">
        <w:rPr>
          <w:color w:val="000000" w:themeColor="text1"/>
        </w:rPr>
        <w:t>-</w:t>
      </w:r>
      <w:r w:rsidRPr="00C15C1B">
        <w:rPr>
          <w:color w:val="000000" w:themeColor="text1"/>
        </w:rPr>
        <w:tab/>
        <w:t>4.3. Осуществление коммуникации в цифровой среде для достижения профессиональных целей и эффективного взаимодействия.</w:t>
      </w:r>
    </w:p>
    <w:p w:rsidR="002C0692" w:rsidRPr="007910F0" w:rsidRDefault="002C0692" w:rsidP="002C0692">
      <w:pPr>
        <w:ind w:firstLine="720"/>
        <w:jc w:val="both"/>
        <w:rPr>
          <w:b/>
          <w:color w:val="000000" w:themeColor="text1"/>
        </w:rPr>
      </w:pPr>
      <w:r w:rsidRPr="007910F0">
        <w:rPr>
          <w:b/>
          <w:color w:val="000000" w:themeColor="text1"/>
        </w:rPr>
        <w:t>2. Трудоемкость дисциплины: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8"/>
        <w:gridCol w:w="1000"/>
        <w:gridCol w:w="1001"/>
        <w:gridCol w:w="993"/>
        <w:gridCol w:w="1012"/>
        <w:gridCol w:w="758"/>
        <w:gridCol w:w="1740"/>
      </w:tblGrid>
      <w:tr w:rsidR="002C0692" w:rsidRPr="007910F0" w:rsidTr="007F717E">
        <w:tc>
          <w:tcPr>
            <w:tcW w:w="2818" w:type="dxa"/>
            <w:vMerge w:val="restart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0" w:type="dxa"/>
            <w:vMerge w:val="restart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Всего</w:t>
            </w:r>
          </w:p>
        </w:tc>
        <w:tc>
          <w:tcPr>
            <w:tcW w:w="3006" w:type="dxa"/>
            <w:gridSpan w:val="3"/>
            <w:shd w:val="clear" w:color="auto" w:fill="auto"/>
          </w:tcPr>
          <w:p w:rsidR="002C0692" w:rsidRPr="007910F0" w:rsidRDefault="002C0692" w:rsidP="002220AD">
            <w:pPr>
              <w:jc w:val="center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Аудиторная</w:t>
            </w:r>
          </w:p>
        </w:tc>
        <w:tc>
          <w:tcPr>
            <w:tcW w:w="758" w:type="dxa"/>
            <w:vMerge w:val="restart"/>
            <w:shd w:val="clear" w:color="auto" w:fill="auto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СРС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Контроль</w:t>
            </w:r>
          </w:p>
        </w:tc>
      </w:tr>
      <w:tr w:rsidR="002C0692" w:rsidRPr="007910F0" w:rsidTr="007F717E">
        <w:tc>
          <w:tcPr>
            <w:tcW w:w="2818" w:type="dxa"/>
            <w:vMerge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0" w:type="dxa"/>
            <w:vMerge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1" w:type="dxa"/>
            <w:shd w:val="clear" w:color="auto" w:fill="auto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ПЗ</w:t>
            </w:r>
          </w:p>
        </w:tc>
        <w:tc>
          <w:tcPr>
            <w:tcW w:w="1012" w:type="dxa"/>
            <w:shd w:val="clear" w:color="auto" w:fill="auto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ЛБ</w:t>
            </w:r>
          </w:p>
        </w:tc>
        <w:tc>
          <w:tcPr>
            <w:tcW w:w="758" w:type="dxa"/>
            <w:vMerge/>
            <w:shd w:val="clear" w:color="auto" w:fill="auto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</w:p>
        </w:tc>
      </w:tr>
      <w:tr w:rsidR="00CB1569" w:rsidRPr="007910F0" w:rsidTr="007F717E">
        <w:tc>
          <w:tcPr>
            <w:tcW w:w="2818" w:type="dxa"/>
          </w:tcPr>
          <w:p w:rsidR="00CB1569" w:rsidRPr="00A33ED6" w:rsidRDefault="00CB1569" w:rsidP="00CB156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Общая</w:t>
            </w:r>
          </w:p>
        </w:tc>
        <w:tc>
          <w:tcPr>
            <w:tcW w:w="1000" w:type="dxa"/>
          </w:tcPr>
          <w:p w:rsidR="00CB1569" w:rsidRPr="000E70E5" w:rsidRDefault="00CB1569" w:rsidP="00CB15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144</w:t>
            </w:r>
          </w:p>
        </w:tc>
        <w:tc>
          <w:tcPr>
            <w:tcW w:w="1001" w:type="dxa"/>
            <w:shd w:val="clear" w:color="auto" w:fill="auto"/>
          </w:tcPr>
          <w:p w:rsidR="00CB1569" w:rsidRPr="00A33ED6" w:rsidRDefault="00CB1569" w:rsidP="00CB156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CB1569" w:rsidRPr="00A33ED6" w:rsidRDefault="00CB1569" w:rsidP="00CB156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1012" w:type="dxa"/>
            <w:shd w:val="clear" w:color="auto" w:fill="auto"/>
          </w:tcPr>
          <w:p w:rsidR="00CB1569" w:rsidRPr="00A33ED6" w:rsidRDefault="00CB1569" w:rsidP="00CB15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</w:t>
            </w:r>
          </w:p>
        </w:tc>
        <w:tc>
          <w:tcPr>
            <w:tcW w:w="758" w:type="dxa"/>
            <w:shd w:val="clear" w:color="auto" w:fill="auto"/>
          </w:tcPr>
          <w:p w:rsidR="00CB1569" w:rsidRPr="000E70E5" w:rsidRDefault="00CB1569" w:rsidP="00CB15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</w:t>
            </w:r>
          </w:p>
        </w:tc>
        <w:tc>
          <w:tcPr>
            <w:tcW w:w="1740" w:type="dxa"/>
            <w:shd w:val="clear" w:color="auto" w:fill="auto"/>
          </w:tcPr>
          <w:p w:rsidR="00CB1569" w:rsidRPr="00A33ED6" w:rsidRDefault="00CB1569" w:rsidP="00CB1569">
            <w:pPr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27</w:t>
            </w:r>
          </w:p>
        </w:tc>
      </w:tr>
      <w:tr w:rsidR="002C0692" w:rsidRPr="007910F0" w:rsidTr="007F717E">
        <w:tc>
          <w:tcPr>
            <w:tcW w:w="2818" w:type="dxa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В данном семестре</w:t>
            </w:r>
          </w:p>
        </w:tc>
        <w:tc>
          <w:tcPr>
            <w:tcW w:w="1000" w:type="dxa"/>
          </w:tcPr>
          <w:p w:rsidR="002C0692" w:rsidRPr="007910F0" w:rsidRDefault="002C0692" w:rsidP="002220AD">
            <w:pPr>
              <w:jc w:val="both"/>
              <w:rPr>
                <w:color w:val="000000" w:themeColor="text1"/>
                <w:lang w:val="en-US"/>
              </w:rPr>
            </w:pPr>
            <w:r w:rsidRPr="007910F0">
              <w:rPr>
                <w:color w:val="000000" w:themeColor="text1"/>
                <w:lang w:val="en-US"/>
              </w:rPr>
              <w:t>72</w:t>
            </w:r>
          </w:p>
        </w:tc>
        <w:tc>
          <w:tcPr>
            <w:tcW w:w="1001" w:type="dxa"/>
            <w:shd w:val="clear" w:color="auto" w:fill="auto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0</w:t>
            </w:r>
          </w:p>
        </w:tc>
        <w:tc>
          <w:tcPr>
            <w:tcW w:w="1012" w:type="dxa"/>
            <w:shd w:val="clear" w:color="auto" w:fill="auto"/>
          </w:tcPr>
          <w:p w:rsidR="002C0692" w:rsidRPr="00CB1569" w:rsidRDefault="00CB1569" w:rsidP="002220A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</w:t>
            </w:r>
          </w:p>
        </w:tc>
        <w:tc>
          <w:tcPr>
            <w:tcW w:w="758" w:type="dxa"/>
            <w:shd w:val="clear" w:color="auto" w:fill="auto"/>
          </w:tcPr>
          <w:p w:rsidR="002C0692" w:rsidRPr="00CB1569" w:rsidRDefault="00CB1569" w:rsidP="002220A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740" w:type="dxa"/>
            <w:shd w:val="clear" w:color="auto" w:fill="auto"/>
          </w:tcPr>
          <w:p w:rsidR="002C0692" w:rsidRPr="00DE0EE1" w:rsidRDefault="00CB1569" w:rsidP="002220A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</w:p>
        </w:tc>
      </w:tr>
    </w:tbl>
    <w:p w:rsidR="002C0692" w:rsidRPr="007910F0" w:rsidRDefault="002C0692" w:rsidP="002C0692">
      <w:pPr>
        <w:jc w:val="both"/>
        <w:rPr>
          <w:b/>
          <w:color w:val="000000" w:themeColor="text1"/>
        </w:rPr>
      </w:pPr>
    </w:p>
    <w:p w:rsidR="002C0692" w:rsidRPr="007910F0" w:rsidRDefault="002C0692" w:rsidP="002C0692">
      <w:pPr>
        <w:ind w:firstLine="720"/>
        <w:jc w:val="both"/>
        <w:rPr>
          <w:b/>
          <w:color w:val="000000" w:themeColor="text1"/>
        </w:rPr>
      </w:pPr>
      <w:r w:rsidRPr="007910F0">
        <w:rPr>
          <w:b/>
          <w:color w:val="000000" w:themeColor="text1"/>
        </w:rPr>
        <w:t>Контрольные точки по дисциплине: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7"/>
        <w:gridCol w:w="2815"/>
        <w:gridCol w:w="51"/>
        <w:gridCol w:w="1718"/>
        <w:gridCol w:w="2149"/>
        <w:gridCol w:w="1956"/>
      </w:tblGrid>
      <w:tr w:rsidR="002C0692" w:rsidRPr="007910F0" w:rsidTr="002220AD">
        <w:tc>
          <w:tcPr>
            <w:tcW w:w="649" w:type="dxa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 xml:space="preserve">№ </w:t>
            </w:r>
            <w:r w:rsidRPr="007910F0">
              <w:rPr>
                <w:color w:val="000000" w:themeColor="text1"/>
              </w:rPr>
              <w:lastRenderedPageBreak/>
              <w:t>п.п.</w:t>
            </w:r>
          </w:p>
        </w:tc>
        <w:tc>
          <w:tcPr>
            <w:tcW w:w="2822" w:type="dxa"/>
            <w:gridSpan w:val="2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lastRenderedPageBreak/>
              <w:t>Виды учебной работы</w:t>
            </w:r>
          </w:p>
        </w:tc>
        <w:tc>
          <w:tcPr>
            <w:tcW w:w="1769" w:type="dxa"/>
            <w:gridSpan w:val="2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 xml:space="preserve">Удельный вес, </w:t>
            </w:r>
            <w:r w:rsidRPr="007910F0">
              <w:rPr>
                <w:color w:val="000000" w:themeColor="text1"/>
              </w:rPr>
              <w:lastRenderedPageBreak/>
              <w:t>%</w:t>
            </w:r>
          </w:p>
        </w:tc>
        <w:tc>
          <w:tcPr>
            <w:tcW w:w="2149" w:type="dxa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lastRenderedPageBreak/>
              <w:t>Форма контроля</w:t>
            </w:r>
          </w:p>
        </w:tc>
        <w:tc>
          <w:tcPr>
            <w:tcW w:w="1956" w:type="dxa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 xml:space="preserve">Максимальное </w:t>
            </w:r>
            <w:r w:rsidRPr="007910F0">
              <w:rPr>
                <w:color w:val="000000" w:themeColor="text1"/>
              </w:rPr>
              <w:lastRenderedPageBreak/>
              <w:t>количество баллов</w:t>
            </w:r>
          </w:p>
        </w:tc>
      </w:tr>
      <w:tr w:rsidR="002C0692" w:rsidRPr="00CB1569" w:rsidTr="002220AD">
        <w:tc>
          <w:tcPr>
            <w:tcW w:w="649" w:type="dxa"/>
          </w:tcPr>
          <w:p w:rsidR="002C0692" w:rsidRPr="007910F0" w:rsidRDefault="002C0692" w:rsidP="002220AD">
            <w:pPr>
              <w:jc w:val="both"/>
              <w:rPr>
                <w:b/>
                <w:i/>
                <w:color w:val="000000" w:themeColor="text1"/>
              </w:rPr>
            </w:pPr>
            <w:r w:rsidRPr="007910F0">
              <w:rPr>
                <w:b/>
                <w:i/>
                <w:color w:val="000000" w:themeColor="text1"/>
              </w:rPr>
              <w:lastRenderedPageBreak/>
              <w:t>1.</w:t>
            </w:r>
          </w:p>
        </w:tc>
        <w:tc>
          <w:tcPr>
            <w:tcW w:w="8696" w:type="dxa"/>
            <w:gridSpan w:val="6"/>
          </w:tcPr>
          <w:p w:rsidR="002C0692" w:rsidRPr="007910F0" w:rsidRDefault="002C0692" w:rsidP="002220AD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  <w:r w:rsidRPr="007910F0">
              <w:rPr>
                <w:b/>
                <w:i/>
                <w:color w:val="000000" w:themeColor="text1"/>
              </w:rPr>
              <w:t>Контрольная</w:t>
            </w:r>
            <w:r w:rsidRPr="007910F0">
              <w:rPr>
                <w:b/>
                <w:i/>
                <w:color w:val="000000" w:themeColor="text1"/>
                <w:lang w:val="en-US"/>
              </w:rPr>
              <w:t xml:space="preserve"> </w:t>
            </w:r>
            <w:r w:rsidRPr="007910F0">
              <w:rPr>
                <w:b/>
                <w:i/>
                <w:color w:val="000000" w:themeColor="text1"/>
              </w:rPr>
              <w:t>точка</w:t>
            </w:r>
            <w:r w:rsidRPr="007910F0">
              <w:rPr>
                <w:b/>
                <w:i/>
                <w:color w:val="000000" w:themeColor="text1"/>
                <w:lang w:val="en-US"/>
              </w:rPr>
              <w:t xml:space="preserve"> № 1 </w:t>
            </w:r>
          </w:p>
          <w:p w:rsidR="002C0692" w:rsidRPr="002F6F5E" w:rsidRDefault="005B3F6C" w:rsidP="002220AD">
            <w:pPr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lang w:val="en-US"/>
              </w:rPr>
              <w:t>Hard</w:t>
            </w:r>
            <w:r w:rsidRPr="008C734B">
              <w:rPr>
                <w:i/>
                <w:color w:val="000000" w:themeColor="text1"/>
                <w:lang w:val="en-US"/>
              </w:rPr>
              <w:t xml:space="preserve"> </w:t>
            </w:r>
            <w:r>
              <w:rPr>
                <w:i/>
                <w:color w:val="000000" w:themeColor="text1"/>
                <w:lang w:val="en-US"/>
              </w:rPr>
              <w:t>Sell</w:t>
            </w:r>
            <w:r w:rsidRPr="008C734B">
              <w:rPr>
                <w:i/>
                <w:color w:val="000000" w:themeColor="text1"/>
                <w:lang w:val="en-US"/>
              </w:rPr>
              <w:t xml:space="preserve">. </w:t>
            </w:r>
            <w:r>
              <w:rPr>
                <w:i/>
                <w:color w:val="000000" w:themeColor="text1"/>
                <w:lang w:val="en-US"/>
              </w:rPr>
              <w:t>Cold</w:t>
            </w:r>
            <w:r w:rsidRPr="008C734B">
              <w:rPr>
                <w:i/>
                <w:color w:val="000000" w:themeColor="text1"/>
                <w:lang w:val="en-US"/>
              </w:rPr>
              <w:t xml:space="preserve"> </w:t>
            </w:r>
            <w:r>
              <w:rPr>
                <w:i/>
                <w:color w:val="000000" w:themeColor="text1"/>
                <w:lang w:val="en-US"/>
              </w:rPr>
              <w:t>Calling</w:t>
            </w:r>
            <w:r w:rsidRPr="008C734B">
              <w:rPr>
                <w:i/>
                <w:color w:val="000000" w:themeColor="text1"/>
                <w:lang w:val="en-US"/>
              </w:rPr>
              <w:t xml:space="preserve">. </w:t>
            </w:r>
            <w:r>
              <w:rPr>
                <w:i/>
                <w:color w:val="000000" w:themeColor="text1"/>
                <w:lang w:val="en-US"/>
              </w:rPr>
              <w:t>The</w:t>
            </w:r>
            <w:r w:rsidRPr="002F6F5E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  <w:lang w:val="en-US"/>
              </w:rPr>
              <w:t>Office</w:t>
            </w:r>
            <w:r w:rsidRPr="002F6F5E">
              <w:rPr>
                <w:i/>
                <w:color w:val="000000" w:themeColor="text1"/>
              </w:rPr>
              <w:t xml:space="preserve">. </w:t>
            </w:r>
            <w:r>
              <w:rPr>
                <w:i/>
                <w:color w:val="000000" w:themeColor="text1"/>
                <w:lang w:val="en-US"/>
              </w:rPr>
              <w:t>Paperwork</w:t>
            </w:r>
            <w:r w:rsidRPr="002F6F5E">
              <w:rPr>
                <w:i/>
                <w:color w:val="000000" w:themeColor="text1"/>
              </w:rPr>
              <w:t xml:space="preserve">. </w:t>
            </w:r>
            <w:r w:rsidR="002C0692" w:rsidRPr="002F6F5E">
              <w:rPr>
                <w:i/>
                <w:color w:val="000000" w:themeColor="text1"/>
              </w:rPr>
              <w:t xml:space="preserve"> </w:t>
            </w:r>
            <w:r w:rsidR="002C0692" w:rsidRPr="007910F0">
              <w:rPr>
                <w:i/>
                <w:color w:val="000000" w:themeColor="text1"/>
                <w:lang w:val="en-US"/>
              </w:rPr>
              <w:t>Videocourse</w:t>
            </w:r>
          </w:p>
          <w:p w:rsidR="002C0692" w:rsidRPr="00CB1569" w:rsidRDefault="002C0692" w:rsidP="00CB1569">
            <w:pPr>
              <w:jc w:val="both"/>
              <w:rPr>
                <w:b/>
                <w:i/>
                <w:color w:val="000000" w:themeColor="text1"/>
              </w:rPr>
            </w:pPr>
            <w:r w:rsidRPr="007910F0">
              <w:rPr>
                <w:b/>
                <w:i/>
                <w:color w:val="000000" w:themeColor="text1"/>
              </w:rPr>
              <w:t>Дата</w:t>
            </w:r>
            <w:r w:rsidRPr="00CB1569">
              <w:rPr>
                <w:b/>
                <w:i/>
                <w:color w:val="000000" w:themeColor="text1"/>
              </w:rPr>
              <w:t xml:space="preserve"> </w:t>
            </w:r>
            <w:r w:rsidRPr="007910F0">
              <w:rPr>
                <w:b/>
                <w:i/>
                <w:color w:val="000000" w:themeColor="text1"/>
              </w:rPr>
              <w:t>контроля</w:t>
            </w:r>
            <w:r w:rsidRPr="00CB1569">
              <w:rPr>
                <w:b/>
                <w:i/>
                <w:color w:val="000000" w:themeColor="text1"/>
              </w:rPr>
              <w:t xml:space="preserve"> – </w:t>
            </w:r>
            <w:r w:rsidR="00CB1569">
              <w:rPr>
                <w:b/>
                <w:i/>
                <w:color w:val="000000" w:themeColor="text1"/>
              </w:rPr>
              <w:t>по окончан</w:t>
            </w:r>
            <w:proofErr w:type="gramStart"/>
            <w:r w:rsidR="00CB1569">
              <w:rPr>
                <w:b/>
                <w:i/>
                <w:color w:val="000000" w:themeColor="text1"/>
              </w:rPr>
              <w:t>ии ау</w:t>
            </w:r>
            <w:proofErr w:type="gramEnd"/>
            <w:r w:rsidR="00CB1569">
              <w:rPr>
                <w:b/>
                <w:i/>
                <w:color w:val="000000" w:themeColor="text1"/>
              </w:rPr>
              <w:t>диторных занятий</w:t>
            </w:r>
          </w:p>
        </w:tc>
      </w:tr>
      <w:tr w:rsidR="002C0692" w:rsidRPr="007910F0" w:rsidTr="002220AD">
        <w:tc>
          <w:tcPr>
            <w:tcW w:w="649" w:type="dxa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1.1.</w:t>
            </w:r>
          </w:p>
        </w:tc>
        <w:tc>
          <w:tcPr>
            <w:tcW w:w="2822" w:type="dxa"/>
            <w:gridSpan w:val="2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Лекции</w:t>
            </w:r>
          </w:p>
        </w:tc>
        <w:tc>
          <w:tcPr>
            <w:tcW w:w="1769" w:type="dxa"/>
            <w:gridSpan w:val="2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0</w:t>
            </w:r>
          </w:p>
        </w:tc>
        <w:tc>
          <w:tcPr>
            <w:tcW w:w="2149" w:type="dxa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-</w:t>
            </w:r>
          </w:p>
        </w:tc>
        <w:tc>
          <w:tcPr>
            <w:tcW w:w="1956" w:type="dxa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-0</w:t>
            </w:r>
          </w:p>
        </w:tc>
      </w:tr>
      <w:tr w:rsidR="002C0692" w:rsidRPr="007910F0" w:rsidTr="002220AD">
        <w:tc>
          <w:tcPr>
            <w:tcW w:w="649" w:type="dxa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1.2.</w:t>
            </w:r>
          </w:p>
        </w:tc>
        <w:tc>
          <w:tcPr>
            <w:tcW w:w="2822" w:type="dxa"/>
            <w:gridSpan w:val="2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Практические занятия</w:t>
            </w:r>
          </w:p>
        </w:tc>
        <w:tc>
          <w:tcPr>
            <w:tcW w:w="1769" w:type="dxa"/>
            <w:gridSpan w:val="2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0</w:t>
            </w:r>
          </w:p>
        </w:tc>
        <w:tc>
          <w:tcPr>
            <w:tcW w:w="2149" w:type="dxa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-</w:t>
            </w:r>
          </w:p>
        </w:tc>
        <w:tc>
          <w:tcPr>
            <w:tcW w:w="1956" w:type="dxa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-</w:t>
            </w:r>
          </w:p>
        </w:tc>
      </w:tr>
      <w:tr w:rsidR="002C0692" w:rsidRPr="007910F0" w:rsidTr="002220AD">
        <w:tc>
          <w:tcPr>
            <w:tcW w:w="649" w:type="dxa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1.3.</w:t>
            </w:r>
          </w:p>
        </w:tc>
        <w:tc>
          <w:tcPr>
            <w:tcW w:w="2822" w:type="dxa"/>
            <w:gridSpan w:val="2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Лабораторные занятия</w:t>
            </w:r>
          </w:p>
        </w:tc>
        <w:tc>
          <w:tcPr>
            <w:tcW w:w="1769" w:type="dxa"/>
            <w:gridSpan w:val="2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5B3F6C">
              <w:rPr>
                <w:color w:val="000000" w:themeColor="text1"/>
              </w:rPr>
              <w:t>3</w:t>
            </w:r>
            <w:r w:rsidRPr="007910F0">
              <w:rPr>
                <w:color w:val="000000" w:themeColor="text1"/>
              </w:rPr>
              <w:t>0</w:t>
            </w:r>
          </w:p>
        </w:tc>
        <w:tc>
          <w:tcPr>
            <w:tcW w:w="2149" w:type="dxa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модульный тест</w:t>
            </w:r>
          </w:p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proofErr w:type="spellStart"/>
            <w:r w:rsidRPr="007910F0">
              <w:rPr>
                <w:color w:val="000000" w:themeColor="text1"/>
              </w:rPr>
              <w:t>аудирование</w:t>
            </w:r>
            <w:proofErr w:type="spellEnd"/>
          </w:p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работа на занятиях</w:t>
            </w:r>
          </w:p>
        </w:tc>
        <w:tc>
          <w:tcPr>
            <w:tcW w:w="1956" w:type="dxa"/>
          </w:tcPr>
          <w:p w:rsidR="002C0692" w:rsidRPr="007910F0" w:rsidRDefault="00274F60" w:rsidP="002220A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</w:p>
        </w:tc>
      </w:tr>
      <w:tr w:rsidR="002C0692" w:rsidRPr="007910F0" w:rsidTr="002220AD">
        <w:tc>
          <w:tcPr>
            <w:tcW w:w="649" w:type="dxa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1.4.</w:t>
            </w:r>
          </w:p>
        </w:tc>
        <w:tc>
          <w:tcPr>
            <w:tcW w:w="2822" w:type="dxa"/>
            <w:gridSpan w:val="2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769" w:type="dxa"/>
            <w:gridSpan w:val="2"/>
          </w:tcPr>
          <w:p w:rsidR="002C0692" w:rsidRPr="00274F60" w:rsidRDefault="00274F60" w:rsidP="002220A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2149" w:type="dxa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  <w:r w:rsidRPr="007910F0">
              <w:rPr>
                <w:color w:val="000000" w:themeColor="text1"/>
              </w:rPr>
              <w:t>подготовка выступлений</w:t>
            </w:r>
          </w:p>
        </w:tc>
        <w:tc>
          <w:tcPr>
            <w:tcW w:w="1956" w:type="dxa"/>
          </w:tcPr>
          <w:p w:rsidR="002C0692" w:rsidRPr="007910F0" w:rsidRDefault="00274F60" w:rsidP="002220A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</w:tr>
      <w:tr w:rsidR="002C0692" w:rsidRPr="007910F0" w:rsidTr="002220AD">
        <w:tc>
          <w:tcPr>
            <w:tcW w:w="649" w:type="dxa"/>
          </w:tcPr>
          <w:p w:rsidR="002C0692" w:rsidRPr="007910F0" w:rsidRDefault="002C0692" w:rsidP="00222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22" w:type="dxa"/>
            <w:gridSpan w:val="2"/>
          </w:tcPr>
          <w:p w:rsidR="002C0692" w:rsidRPr="007910F0" w:rsidRDefault="002C0692" w:rsidP="002220AD">
            <w:pPr>
              <w:jc w:val="both"/>
              <w:rPr>
                <w:i/>
                <w:color w:val="000000" w:themeColor="text1"/>
              </w:rPr>
            </w:pPr>
            <w:r w:rsidRPr="007910F0">
              <w:rPr>
                <w:i/>
                <w:color w:val="000000" w:themeColor="text1"/>
              </w:rPr>
              <w:t>Итого по КТ</w:t>
            </w:r>
          </w:p>
        </w:tc>
        <w:tc>
          <w:tcPr>
            <w:tcW w:w="1769" w:type="dxa"/>
            <w:gridSpan w:val="2"/>
          </w:tcPr>
          <w:p w:rsidR="002C0692" w:rsidRPr="007910F0" w:rsidRDefault="00CB1569" w:rsidP="002220AD">
            <w:pPr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60</w:t>
            </w:r>
            <w:r w:rsidR="002C0692" w:rsidRPr="007910F0">
              <w:rPr>
                <w:i/>
                <w:color w:val="000000" w:themeColor="text1"/>
              </w:rPr>
              <w:t xml:space="preserve"> %</w:t>
            </w:r>
          </w:p>
        </w:tc>
        <w:tc>
          <w:tcPr>
            <w:tcW w:w="2149" w:type="dxa"/>
          </w:tcPr>
          <w:p w:rsidR="002C0692" w:rsidRPr="007910F0" w:rsidRDefault="002C0692" w:rsidP="002220AD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956" w:type="dxa"/>
          </w:tcPr>
          <w:p w:rsidR="002C0692" w:rsidRPr="007910F0" w:rsidRDefault="002C0692" w:rsidP="002220AD">
            <w:pPr>
              <w:jc w:val="both"/>
              <w:rPr>
                <w:i/>
                <w:color w:val="000000" w:themeColor="text1"/>
              </w:rPr>
            </w:pPr>
            <w:r w:rsidRPr="007910F0">
              <w:rPr>
                <w:i/>
                <w:color w:val="000000" w:themeColor="text1"/>
              </w:rPr>
              <w:t>100</w:t>
            </w:r>
          </w:p>
        </w:tc>
      </w:tr>
      <w:tr w:rsidR="00CB1569" w:rsidRPr="00CB1569" w:rsidTr="002220AD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569" w:rsidRPr="0037061E" w:rsidRDefault="00CB1569" w:rsidP="00CB1569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  <w:r w:rsidRPr="0037061E">
              <w:rPr>
                <w:b/>
                <w:i/>
                <w:color w:val="000000" w:themeColor="text1"/>
                <w:lang w:val="en-US"/>
              </w:rPr>
              <w:t>3.</w:t>
            </w:r>
          </w:p>
        </w:tc>
        <w:tc>
          <w:tcPr>
            <w:tcW w:w="8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569" w:rsidRPr="0037061E" w:rsidRDefault="00CB1569" w:rsidP="00CB1569">
            <w:pPr>
              <w:jc w:val="both"/>
              <w:rPr>
                <w:b/>
                <w:i/>
                <w:color w:val="000000" w:themeColor="text1"/>
              </w:rPr>
            </w:pPr>
            <w:r w:rsidRPr="0037061E">
              <w:rPr>
                <w:b/>
                <w:i/>
                <w:color w:val="000000" w:themeColor="text1"/>
              </w:rPr>
              <w:t>Контрольная точка № 2</w:t>
            </w:r>
          </w:p>
          <w:p w:rsidR="00CB1569" w:rsidRPr="0037061E" w:rsidRDefault="00CB1569" w:rsidP="00CB1569">
            <w:pPr>
              <w:jc w:val="both"/>
              <w:rPr>
                <w:i/>
                <w:color w:val="000000" w:themeColor="text1"/>
              </w:rPr>
            </w:pPr>
            <w:r w:rsidRPr="0037061E">
              <w:rPr>
                <w:b/>
                <w:i/>
                <w:color w:val="000000" w:themeColor="text1"/>
              </w:rPr>
              <w:t xml:space="preserve">Дата контроля– </w:t>
            </w:r>
            <w:proofErr w:type="gramStart"/>
            <w:r w:rsidRPr="0037061E">
              <w:rPr>
                <w:b/>
                <w:i/>
                <w:color w:val="000000" w:themeColor="text1"/>
              </w:rPr>
              <w:t>со</w:t>
            </w:r>
            <w:proofErr w:type="gramEnd"/>
            <w:r w:rsidRPr="0037061E">
              <w:rPr>
                <w:b/>
                <w:i/>
                <w:color w:val="000000" w:themeColor="text1"/>
              </w:rPr>
              <w:t>гласно графику экзаменационной сессии</w:t>
            </w:r>
          </w:p>
        </w:tc>
      </w:tr>
      <w:tr w:rsidR="00CB1569" w:rsidRPr="005B3F6C" w:rsidTr="002220AD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569" w:rsidRPr="0037061E" w:rsidRDefault="00CB1569" w:rsidP="00CB1569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569" w:rsidRPr="0037061E" w:rsidRDefault="002F6F5E" w:rsidP="00CB15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Экзамен</w:t>
            </w:r>
          </w:p>
          <w:p w:rsidR="00CB1569" w:rsidRPr="0037061E" w:rsidRDefault="00CB1569" w:rsidP="00CB1569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F60" w:rsidRDefault="00274F60" w:rsidP="00CB1569">
            <w:pPr>
              <w:jc w:val="both"/>
              <w:rPr>
                <w:color w:val="000000" w:themeColor="text1"/>
              </w:rPr>
            </w:pPr>
          </w:p>
          <w:p w:rsidR="00274F60" w:rsidRDefault="00274F60" w:rsidP="00CB1569">
            <w:pPr>
              <w:jc w:val="both"/>
              <w:rPr>
                <w:color w:val="000000" w:themeColor="text1"/>
              </w:rPr>
            </w:pPr>
          </w:p>
          <w:p w:rsidR="00274F60" w:rsidRDefault="00274F60" w:rsidP="00CB15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  <w:p w:rsidR="00274F60" w:rsidRPr="0037061E" w:rsidRDefault="00274F60" w:rsidP="00CB15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569" w:rsidRPr="0037061E" w:rsidRDefault="00CB1569" w:rsidP="00CB1569">
            <w:pPr>
              <w:jc w:val="both"/>
              <w:rPr>
                <w:color w:val="000000" w:themeColor="text1"/>
              </w:rPr>
            </w:pPr>
            <w:r w:rsidRPr="0037061E">
              <w:rPr>
                <w:color w:val="000000" w:themeColor="text1"/>
              </w:rPr>
              <w:t>Устный ответ на экзамене:</w:t>
            </w:r>
          </w:p>
          <w:p w:rsidR="00CB1569" w:rsidRPr="0037061E" w:rsidRDefault="00CB1569" w:rsidP="00CB1569">
            <w:pPr>
              <w:jc w:val="both"/>
              <w:rPr>
                <w:color w:val="000000" w:themeColor="text1"/>
              </w:rPr>
            </w:pPr>
            <w:r w:rsidRPr="0037061E">
              <w:rPr>
                <w:color w:val="000000" w:themeColor="text1"/>
              </w:rPr>
              <w:t>- ответ на первый вопрос,</w:t>
            </w:r>
          </w:p>
          <w:p w:rsidR="00CB1569" w:rsidRPr="0037061E" w:rsidRDefault="00CB1569" w:rsidP="00CB1569">
            <w:pPr>
              <w:jc w:val="both"/>
              <w:rPr>
                <w:color w:val="000000" w:themeColor="text1"/>
              </w:rPr>
            </w:pPr>
            <w:r w:rsidRPr="0037061E">
              <w:rPr>
                <w:color w:val="000000" w:themeColor="text1"/>
              </w:rPr>
              <w:t>- ответ на второй вопрос,</w:t>
            </w:r>
          </w:p>
          <w:p w:rsidR="00CB1569" w:rsidRPr="0037061E" w:rsidRDefault="00CB1569" w:rsidP="00CB1569">
            <w:pPr>
              <w:jc w:val="both"/>
              <w:rPr>
                <w:color w:val="000000" w:themeColor="text1"/>
              </w:rPr>
            </w:pPr>
            <w:r w:rsidRPr="0037061E">
              <w:rPr>
                <w:color w:val="000000" w:themeColor="text1"/>
              </w:rPr>
              <w:t>Практическое задание.</w:t>
            </w:r>
          </w:p>
          <w:p w:rsidR="00CB1569" w:rsidRPr="0037061E" w:rsidRDefault="00CB1569" w:rsidP="00CB1569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569" w:rsidRDefault="00CB1569" w:rsidP="00CB1569">
            <w:pPr>
              <w:jc w:val="both"/>
              <w:rPr>
                <w:color w:val="000000" w:themeColor="text1"/>
              </w:rPr>
            </w:pPr>
          </w:p>
          <w:p w:rsidR="00274F60" w:rsidRDefault="00274F60" w:rsidP="00CB1569">
            <w:pPr>
              <w:jc w:val="both"/>
              <w:rPr>
                <w:color w:val="000000" w:themeColor="text1"/>
              </w:rPr>
            </w:pPr>
          </w:p>
          <w:p w:rsidR="00274F60" w:rsidRDefault="00274F60" w:rsidP="00CB15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  <w:p w:rsidR="00274F60" w:rsidRPr="0037061E" w:rsidRDefault="00274F60" w:rsidP="00CB15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</w:tr>
      <w:tr w:rsidR="00CB1569" w:rsidRPr="005B3F6C" w:rsidTr="002220AD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569" w:rsidRPr="0037061E" w:rsidRDefault="00CB1569" w:rsidP="00CB1569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569" w:rsidRPr="0037061E" w:rsidRDefault="00CB1569" w:rsidP="00CB1569">
            <w:pPr>
              <w:jc w:val="both"/>
              <w:rPr>
                <w:color w:val="000000" w:themeColor="text1"/>
              </w:rPr>
            </w:pPr>
            <w:r w:rsidRPr="0037061E">
              <w:rPr>
                <w:i/>
                <w:color w:val="000000" w:themeColor="text1"/>
              </w:rPr>
              <w:t>Итого по КТ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569" w:rsidRPr="0037061E" w:rsidRDefault="00CB1569" w:rsidP="00CB15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  <w:r w:rsidR="00274F60">
              <w:rPr>
                <w:color w:val="000000" w:themeColor="text1"/>
              </w:rPr>
              <w:t xml:space="preserve"> </w:t>
            </w:r>
            <w:r w:rsidR="00274F60" w:rsidRPr="007910F0">
              <w:rPr>
                <w:i/>
                <w:color w:val="000000" w:themeColor="text1"/>
              </w:rPr>
              <w:t>%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569" w:rsidRPr="0037061E" w:rsidRDefault="00CB1569" w:rsidP="00CB1569">
            <w:pPr>
              <w:jc w:val="both"/>
              <w:rPr>
                <w:color w:val="000000" w:themeColor="text1"/>
              </w:rPr>
            </w:pPr>
            <w:r w:rsidRPr="0037061E">
              <w:rPr>
                <w:i/>
                <w:color w:val="000000" w:themeColor="text1"/>
              </w:rPr>
              <w:t>Итого по КТ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569" w:rsidRPr="0037061E" w:rsidRDefault="00274F60" w:rsidP="00CB15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CB1569" w:rsidRPr="007910F0" w:rsidTr="007E431A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569" w:rsidRPr="0037061E" w:rsidRDefault="00CB1569" w:rsidP="00CB1569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</w:p>
        </w:tc>
        <w:tc>
          <w:tcPr>
            <w:tcW w:w="2866" w:type="dxa"/>
            <w:gridSpan w:val="2"/>
          </w:tcPr>
          <w:p w:rsidR="00CB1569" w:rsidRPr="0037061E" w:rsidRDefault="00CB1569" w:rsidP="00CB1569">
            <w:pPr>
              <w:jc w:val="both"/>
              <w:rPr>
                <w:i/>
                <w:color w:val="000000" w:themeColor="text1"/>
              </w:rPr>
            </w:pPr>
            <w:r w:rsidRPr="007910F0">
              <w:rPr>
                <w:b/>
                <w:i/>
                <w:color w:val="000000" w:themeColor="text1"/>
              </w:rPr>
              <w:t xml:space="preserve">Всего </w:t>
            </w:r>
          </w:p>
        </w:tc>
        <w:tc>
          <w:tcPr>
            <w:tcW w:w="1718" w:type="dxa"/>
          </w:tcPr>
          <w:p w:rsidR="00CB1569" w:rsidRPr="0037061E" w:rsidRDefault="00CB1569" w:rsidP="00CB1569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  <w:r w:rsidRPr="007910F0">
              <w:rPr>
                <w:b/>
                <w:i/>
                <w:color w:val="000000" w:themeColor="text1"/>
              </w:rPr>
              <w:t xml:space="preserve">100 </w:t>
            </w:r>
            <w:r w:rsidRPr="007910F0">
              <w:rPr>
                <w:i/>
                <w:color w:val="000000" w:themeColor="text1"/>
              </w:rPr>
              <w:t>%</w:t>
            </w:r>
          </w:p>
        </w:tc>
        <w:tc>
          <w:tcPr>
            <w:tcW w:w="2149" w:type="dxa"/>
          </w:tcPr>
          <w:p w:rsidR="00CB1569" w:rsidRPr="0037061E" w:rsidRDefault="00CB1569" w:rsidP="00CB1569">
            <w:pPr>
              <w:jc w:val="both"/>
              <w:rPr>
                <w:i/>
                <w:color w:val="000000" w:themeColor="text1"/>
              </w:rPr>
            </w:pPr>
            <w:r w:rsidRPr="007910F0">
              <w:rPr>
                <w:b/>
                <w:i/>
                <w:color w:val="000000" w:themeColor="text1"/>
              </w:rPr>
              <w:t>Средний балл</w:t>
            </w:r>
          </w:p>
        </w:tc>
        <w:tc>
          <w:tcPr>
            <w:tcW w:w="1956" w:type="dxa"/>
          </w:tcPr>
          <w:p w:rsidR="00CB1569" w:rsidRPr="0037061E" w:rsidRDefault="00CB1569" w:rsidP="00CB1569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  <w:r w:rsidRPr="007910F0">
              <w:rPr>
                <w:b/>
                <w:i/>
                <w:color w:val="000000" w:themeColor="text1"/>
              </w:rPr>
              <w:t>100</w:t>
            </w:r>
          </w:p>
        </w:tc>
      </w:tr>
    </w:tbl>
    <w:p w:rsidR="002C0692" w:rsidRPr="007910F0" w:rsidRDefault="002C0692" w:rsidP="002C0692">
      <w:pPr>
        <w:ind w:firstLine="720"/>
        <w:jc w:val="both"/>
        <w:rPr>
          <w:b/>
          <w:color w:val="000000" w:themeColor="text1"/>
        </w:rPr>
      </w:pPr>
    </w:p>
    <w:p w:rsidR="007910F0" w:rsidRPr="007910F0" w:rsidRDefault="007910F0" w:rsidP="007910F0">
      <w:pPr>
        <w:ind w:firstLine="720"/>
        <w:jc w:val="both"/>
        <w:rPr>
          <w:b/>
          <w:bCs/>
        </w:rPr>
      </w:pPr>
      <w:r w:rsidRPr="007910F0">
        <w:rPr>
          <w:b/>
          <w:bCs/>
        </w:rPr>
        <w:t>Критерии оценки:</w:t>
      </w:r>
    </w:p>
    <w:p w:rsidR="007910F0" w:rsidRPr="007910F0" w:rsidRDefault="007910F0" w:rsidP="007910F0">
      <w:pPr>
        <w:ind w:firstLine="720"/>
        <w:jc w:val="both"/>
      </w:pPr>
      <w:r w:rsidRPr="007910F0">
        <w:t>«зачтено» – от 51 до 100 баллов;</w:t>
      </w:r>
    </w:p>
    <w:p w:rsidR="007910F0" w:rsidRPr="007910F0" w:rsidRDefault="007910F0" w:rsidP="007910F0">
      <w:pPr>
        <w:ind w:firstLine="720"/>
        <w:jc w:val="both"/>
      </w:pPr>
      <w:r w:rsidRPr="007910F0">
        <w:t>«не зачтено» – от 0 до 50 баллов.</w:t>
      </w:r>
    </w:p>
    <w:p w:rsidR="00CB1569" w:rsidRPr="0037061E" w:rsidRDefault="00CB1569" w:rsidP="00CB1569">
      <w:pPr>
        <w:ind w:firstLine="540"/>
        <w:jc w:val="both"/>
        <w:rPr>
          <w:color w:val="000000" w:themeColor="text1"/>
        </w:rPr>
      </w:pPr>
      <w:r w:rsidRPr="0037061E">
        <w:rPr>
          <w:color w:val="000000" w:themeColor="text1"/>
        </w:rPr>
        <w:t>Оценка «отлично» выставляется студентам, набравшим в общей сложности от 90 баллов и выше. Это значит, что студент глубоко и полно усвоил пройденный материал по изучаемой дисциплине, отлично владеет всеми речевыми аспектами, умеет применить знания к анализу и интерпретац</w:t>
      </w:r>
      <w:proofErr w:type="gramStart"/>
      <w:r w:rsidRPr="0037061E">
        <w:rPr>
          <w:color w:val="000000" w:themeColor="text1"/>
        </w:rPr>
        <w:t>ии ау</w:t>
      </w:r>
      <w:proofErr w:type="gramEnd"/>
      <w:r w:rsidRPr="0037061E">
        <w:rPr>
          <w:color w:val="000000" w:themeColor="text1"/>
        </w:rPr>
        <w:t>тентичных текстов, владеет продуктивной письменной речью официального и нейтрального характера в пределах изученного языкового материала.</w:t>
      </w:r>
    </w:p>
    <w:p w:rsidR="00CB1569" w:rsidRPr="0037061E" w:rsidRDefault="00CB1569" w:rsidP="00CB1569">
      <w:pPr>
        <w:ind w:firstLine="573"/>
        <w:jc w:val="both"/>
        <w:rPr>
          <w:color w:val="000000" w:themeColor="text1"/>
        </w:rPr>
      </w:pPr>
      <w:r w:rsidRPr="0037061E">
        <w:rPr>
          <w:color w:val="000000" w:themeColor="text1"/>
        </w:rPr>
        <w:t>Оценка «хорошо» выставляется студентам, набравшим в общей сложности от 70 баллов и выше, достаточно полно усвоившим материал по изучаемой дисциплине, владеющим всеми речевыми аспектами, умеющим применить знания к анализу и интерпретац</w:t>
      </w:r>
      <w:proofErr w:type="gramStart"/>
      <w:r w:rsidRPr="0037061E">
        <w:rPr>
          <w:color w:val="000000" w:themeColor="text1"/>
        </w:rPr>
        <w:t>ии ау</w:t>
      </w:r>
      <w:proofErr w:type="gramEnd"/>
      <w:r w:rsidRPr="0037061E">
        <w:rPr>
          <w:color w:val="000000" w:themeColor="text1"/>
        </w:rPr>
        <w:t xml:space="preserve">тентичных текстов. Допускаются незначительные неточности в письменных работах и ответах на экзаменационные задания.  </w:t>
      </w:r>
    </w:p>
    <w:p w:rsidR="00CB1569" w:rsidRPr="0037061E" w:rsidRDefault="00CB1569" w:rsidP="00CB1569">
      <w:pPr>
        <w:ind w:firstLine="573"/>
        <w:jc w:val="both"/>
        <w:rPr>
          <w:color w:val="000000" w:themeColor="text1"/>
        </w:rPr>
      </w:pPr>
      <w:r w:rsidRPr="0037061E">
        <w:rPr>
          <w:color w:val="000000" w:themeColor="text1"/>
        </w:rPr>
        <w:t>Оценка «удовлетворительно» выставляется студентам, набравшим в общей сложности от 50 баллов и выше, владеющим изученным материалом, но недостаточно глубоко и полно, допускающим неточности при ответах на экзаменационные вопросы и при выполнении практических заданий.</w:t>
      </w:r>
    </w:p>
    <w:p w:rsidR="00CB1569" w:rsidRPr="0037061E" w:rsidRDefault="00CB1569" w:rsidP="00CB1569">
      <w:pPr>
        <w:ind w:firstLine="573"/>
        <w:jc w:val="both"/>
        <w:rPr>
          <w:color w:val="000000" w:themeColor="text1"/>
        </w:rPr>
      </w:pPr>
      <w:r w:rsidRPr="0037061E">
        <w:rPr>
          <w:color w:val="000000" w:themeColor="text1"/>
        </w:rPr>
        <w:t xml:space="preserve">Оценка «неудовлетворительно» выставляется студентам, набравшим в общей сложности менее 50 баллов, не владеющим материалом по изученным аспектам, допускающим грубые ошибки при ответах на экзаменационные вопросы.  </w:t>
      </w:r>
    </w:p>
    <w:p w:rsidR="002C0692" w:rsidRPr="007910F0" w:rsidRDefault="002C0692" w:rsidP="002C0692">
      <w:pPr>
        <w:jc w:val="both"/>
        <w:rPr>
          <w:color w:val="000000" w:themeColor="text1"/>
        </w:rPr>
      </w:pPr>
    </w:p>
    <w:p w:rsidR="003E5B58" w:rsidRDefault="002C0692" w:rsidP="007F717E">
      <w:pPr>
        <w:jc w:val="both"/>
      </w:pPr>
      <w:r w:rsidRPr="007F717E">
        <w:rPr>
          <w:color w:val="000000" w:themeColor="text1"/>
          <w:sz w:val="22"/>
          <w:szCs w:val="22"/>
        </w:rPr>
        <w:t>К</w:t>
      </w:r>
      <w:r w:rsidR="007F717E">
        <w:rPr>
          <w:color w:val="000000" w:themeColor="text1"/>
          <w:sz w:val="22"/>
          <w:szCs w:val="22"/>
        </w:rPr>
        <w:t>анд</w:t>
      </w:r>
      <w:r w:rsidRPr="007F717E">
        <w:rPr>
          <w:color w:val="000000" w:themeColor="text1"/>
          <w:sz w:val="22"/>
          <w:szCs w:val="22"/>
        </w:rPr>
        <w:t>.</w:t>
      </w:r>
      <w:r w:rsidR="007F717E">
        <w:rPr>
          <w:color w:val="000000" w:themeColor="text1"/>
          <w:sz w:val="22"/>
          <w:szCs w:val="22"/>
        </w:rPr>
        <w:t xml:space="preserve"> </w:t>
      </w:r>
      <w:proofErr w:type="spellStart"/>
      <w:r w:rsidRPr="007F717E">
        <w:rPr>
          <w:color w:val="000000" w:themeColor="text1"/>
          <w:sz w:val="22"/>
          <w:szCs w:val="22"/>
        </w:rPr>
        <w:t>филол</w:t>
      </w:r>
      <w:proofErr w:type="spellEnd"/>
      <w:r w:rsidRPr="007F717E">
        <w:rPr>
          <w:color w:val="000000" w:themeColor="text1"/>
          <w:sz w:val="22"/>
          <w:szCs w:val="22"/>
        </w:rPr>
        <w:t>.</w:t>
      </w:r>
      <w:r w:rsidR="007F717E">
        <w:rPr>
          <w:color w:val="000000" w:themeColor="text1"/>
          <w:sz w:val="22"/>
          <w:szCs w:val="22"/>
        </w:rPr>
        <w:t xml:space="preserve"> </w:t>
      </w:r>
      <w:r w:rsidRPr="007F717E">
        <w:rPr>
          <w:color w:val="000000" w:themeColor="text1"/>
          <w:sz w:val="22"/>
          <w:szCs w:val="22"/>
        </w:rPr>
        <w:t>н</w:t>
      </w:r>
      <w:r w:rsidR="007F717E">
        <w:rPr>
          <w:color w:val="000000" w:themeColor="text1"/>
          <w:sz w:val="22"/>
          <w:szCs w:val="22"/>
        </w:rPr>
        <w:t>аук</w:t>
      </w:r>
      <w:r w:rsidRPr="007F717E">
        <w:rPr>
          <w:color w:val="000000" w:themeColor="text1"/>
          <w:sz w:val="22"/>
          <w:szCs w:val="22"/>
        </w:rPr>
        <w:t xml:space="preserve">, </w:t>
      </w:r>
      <w:r w:rsidR="00CD4790" w:rsidRPr="007F717E">
        <w:rPr>
          <w:sz w:val="22"/>
          <w:szCs w:val="22"/>
        </w:rPr>
        <w:t>д</w:t>
      </w:r>
      <w:r w:rsidR="00E03347" w:rsidRPr="007F717E">
        <w:rPr>
          <w:sz w:val="22"/>
          <w:szCs w:val="22"/>
        </w:rPr>
        <w:t>оцент, д</w:t>
      </w:r>
      <w:bookmarkStart w:id="0" w:name="_GoBack"/>
      <w:bookmarkEnd w:id="0"/>
      <w:r w:rsidR="00CD4790" w:rsidRPr="007F717E">
        <w:rPr>
          <w:sz w:val="22"/>
          <w:szCs w:val="22"/>
        </w:rPr>
        <w:t xml:space="preserve">оцент </w:t>
      </w:r>
      <w:r w:rsidRPr="007F717E">
        <w:rPr>
          <w:color w:val="000000" w:themeColor="text1"/>
          <w:sz w:val="22"/>
          <w:szCs w:val="22"/>
        </w:rPr>
        <w:t xml:space="preserve"> кафедры английского языка </w:t>
      </w:r>
      <w:proofErr w:type="spellStart"/>
      <w:r w:rsidRPr="007F717E">
        <w:rPr>
          <w:color w:val="000000" w:themeColor="text1"/>
          <w:sz w:val="22"/>
          <w:szCs w:val="22"/>
        </w:rPr>
        <w:t>Миндиахметова</w:t>
      </w:r>
      <w:proofErr w:type="spellEnd"/>
      <w:r w:rsidRPr="007F717E">
        <w:rPr>
          <w:color w:val="000000" w:themeColor="text1"/>
          <w:sz w:val="22"/>
          <w:szCs w:val="22"/>
        </w:rPr>
        <w:t xml:space="preserve"> Римма </w:t>
      </w:r>
      <w:proofErr w:type="spellStart"/>
      <w:r w:rsidRPr="007F717E">
        <w:rPr>
          <w:color w:val="000000" w:themeColor="text1"/>
          <w:sz w:val="22"/>
          <w:szCs w:val="22"/>
        </w:rPr>
        <w:t>Махияновна</w:t>
      </w:r>
      <w:proofErr w:type="spellEnd"/>
    </w:p>
    <w:sectPr w:rsidR="003E5B58" w:rsidSect="00933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C2E27"/>
    <w:multiLevelType w:val="hybridMultilevel"/>
    <w:tmpl w:val="240C6C50"/>
    <w:lvl w:ilvl="0" w:tplc="D64848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BA187F"/>
    <w:multiLevelType w:val="hybridMultilevel"/>
    <w:tmpl w:val="559E25BA"/>
    <w:lvl w:ilvl="0" w:tplc="3A6484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692"/>
    <w:rsid w:val="00057FB6"/>
    <w:rsid w:val="000967C5"/>
    <w:rsid w:val="000A3020"/>
    <w:rsid w:val="0020725C"/>
    <w:rsid w:val="00274F60"/>
    <w:rsid w:val="002B6B44"/>
    <w:rsid w:val="002C0692"/>
    <w:rsid w:val="002F6F5E"/>
    <w:rsid w:val="00326DF6"/>
    <w:rsid w:val="003E5B58"/>
    <w:rsid w:val="004E108C"/>
    <w:rsid w:val="005B3F6C"/>
    <w:rsid w:val="007910F0"/>
    <w:rsid w:val="007F717E"/>
    <w:rsid w:val="0084257E"/>
    <w:rsid w:val="0088005B"/>
    <w:rsid w:val="008C734B"/>
    <w:rsid w:val="00923ACD"/>
    <w:rsid w:val="00BC04DB"/>
    <w:rsid w:val="00C15C1B"/>
    <w:rsid w:val="00CB1569"/>
    <w:rsid w:val="00CD4790"/>
    <w:rsid w:val="00D35951"/>
    <w:rsid w:val="00D74979"/>
    <w:rsid w:val="00DE0EE1"/>
    <w:rsid w:val="00DE7365"/>
    <w:rsid w:val="00E03347"/>
    <w:rsid w:val="00F0473B"/>
    <w:rsid w:val="00FA6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6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06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069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basedOn w:val="a"/>
    <w:rsid w:val="007910F0"/>
    <w:pPr>
      <w:spacing w:after="63" w:line="225" w:lineRule="atLeast"/>
      <w:ind w:left="376" w:right="37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6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06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069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basedOn w:val="a"/>
    <w:rsid w:val="007910F0"/>
    <w:pPr>
      <w:spacing w:after="63" w:line="225" w:lineRule="atLeast"/>
      <w:ind w:left="376" w:right="37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3-108-1</dc:creator>
  <cp:lastModifiedBy>User</cp:lastModifiedBy>
  <cp:revision>6</cp:revision>
  <dcterms:created xsi:type="dcterms:W3CDTF">2025-07-01T10:28:00Z</dcterms:created>
  <dcterms:modified xsi:type="dcterms:W3CDTF">2026-02-02T09:02:00Z</dcterms:modified>
</cp:coreProperties>
</file>